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33D724" w14:textId="77777777" w:rsidR="00EA35C5" w:rsidRPr="00EA35C5" w:rsidRDefault="00EA35C5" w:rsidP="00EA35C5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 w:rsidRPr="00EA35C5">
        <w:rPr>
          <w:rFonts w:asciiTheme="majorHAnsi" w:eastAsiaTheme="majorEastAsia" w:hAnsiTheme="majorHAnsi" w:cstheme="majorBidi"/>
          <w:noProof/>
          <w:color w:val="2F5496" w:themeColor="accent1" w:themeShade="BF"/>
          <w:sz w:val="32"/>
          <w:szCs w:val="32"/>
          <w:lang w:eastAsia="pl-PL"/>
        </w:rPr>
        <w:drawing>
          <wp:inline distT="0" distB="0" distL="0" distR="0" wp14:anchorId="22AC6BA6" wp14:editId="4BAA71CE">
            <wp:extent cx="5760720" cy="421005"/>
            <wp:effectExtent l="0" t="0" r="0" b="0"/>
            <wp:docPr id="2" name="Obraz 2" descr="Pasek logotypów zawierających kolejno: logo Funduszy Europejskich z odniesieniem słownym do programu regionalnego, barwy Rzeczpospolitej Polskiej, logo Podkarpackiej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Pasek logotypów zawierających kolejno: logo Funduszy Europejskich z odniesieniem słownym do programu regionalnego, barwy Rzeczpospolitej Polskiej, logo Podkarpackiej 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1629C" w14:textId="77777777" w:rsidR="00EA35C5" w:rsidRPr="00EA35C5" w:rsidRDefault="00EA35C5" w:rsidP="00EA35C5"/>
    <w:p w14:paraId="3CC0CF0B" w14:textId="77777777" w:rsidR="00EA35C5" w:rsidRPr="00A36782" w:rsidRDefault="00EA35C5" w:rsidP="007A0C22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A36782">
        <w:rPr>
          <w:rFonts w:ascii="Arial" w:hAnsi="Arial" w:cs="Arial"/>
          <w:b/>
          <w:bCs/>
          <w:color w:val="auto"/>
          <w:sz w:val="22"/>
          <w:szCs w:val="22"/>
        </w:rPr>
        <w:t>INFORMACJA O WYBORZE WYKONAWCY</w:t>
      </w:r>
    </w:p>
    <w:p w14:paraId="4BD3A0B4" w14:textId="77777777" w:rsidR="00EA35C5" w:rsidRPr="00A36782" w:rsidRDefault="00EA35C5" w:rsidP="007A0C22">
      <w:pPr>
        <w:rPr>
          <w:rFonts w:ascii="Arial" w:hAnsi="Arial" w:cs="Arial"/>
        </w:rPr>
      </w:pPr>
    </w:p>
    <w:p w14:paraId="10C8ECB7" w14:textId="04607D78" w:rsidR="00EA35C5" w:rsidRPr="00A36782" w:rsidRDefault="00EA35C5" w:rsidP="007A0C22">
      <w:pPr>
        <w:ind w:firstLine="708"/>
        <w:rPr>
          <w:rFonts w:ascii="Arial" w:hAnsi="Arial" w:cs="Arial"/>
        </w:rPr>
      </w:pPr>
      <w:r w:rsidRPr="00A36782">
        <w:rPr>
          <w:rFonts w:ascii="Arial" w:hAnsi="Arial" w:cs="Arial"/>
        </w:rPr>
        <w:t xml:space="preserve">W wyniku przeprowadzonego postępowania na realizację zadania </w:t>
      </w:r>
      <w:r w:rsidRPr="00A36782">
        <w:rPr>
          <w:rFonts w:ascii="Arial" w:hAnsi="Arial" w:cs="Arial"/>
        </w:rPr>
        <w:br/>
      </w:r>
      <w:bookmarkStart w:id="0" w:name="_Hlk3798103"/>
      <w:r w:rsidRPr="00A36782">
        <w:rPr>
          <w:rFonts w:ascii="Arial" w:hAnsi="Arial" w:cs="Arial"/>
        </w:rPr>
        <w:t>pn.: dostawa fabrycznie nowych niszczarek dla pracowników zaangażowanych w realizację RPO WP w ramach projektu „Wsparcie UMWP w Rzeszowie w związku z realizacją RPO WP w 2021 roku”</w:t>
      </w:r>
      <w:bookmarkEnd w:id="0"/>
      <w:r w:rsidRPr="00A36782">
        <w:rPr>
          <w:rFonts w:ascii="Arial" w:hAnsi="Arial" w:cs="Arial"/>
          <w:i/>
        </w:rPr>
        <w:t xml:space="preserve">, </w:t>
      </w:r>
      <w:r w:rsidRPr="00A36782">
        <w:rPr>
          <w:rFonts w:ascii="Arial" w:hAnsi="Arial" w:cs="Arial"/>
        </w:rPr>
        <w:t>zgodnie z procedurą udzielenia zamówień publicznych o wartości szacunkowej nieprzekraczającej 130 tys. złotych dla projektów współfinansowanych z Regionalnego Programu Operacyjnego Województwa Podkarpackiego na lata 2014-2020 w ramach X osi priorytetowej Pomoc techniczna wybrano ofertę firmy:</w:t>
      </w:r>
    </w:p>
    <w:p w14:paraId="3F57D57A" w14:textId="0E9FB912" w:rsidR="00EA35C5" w:rsidRPr="00A36782" w:rsidRDefault="00EA35C5" w:rsidP="007A0C22">
      <w:pPr>
        <w:rPr>
          <w:rFonts w:ascii="Arial" w:hAnsi="Arial" w:cs="Arial"/>
        </w:rPr>
      </w:pPr>
      <w:proofErr w:type="spellStart"/>
      <w:r w:rsidRPr="00A36782">
        <w:rPr>
          <w:rFonts w:ascii="Arial" w:hAnsi="Arial" w:cs="Arial"/>
        </w:rPr>
        <w:t>Xerima</w:t>
      </w:r>
      <w:proofErr w:type="spellEnd"/>
      <w:r w:rsidRPr="00A36782">
        <w:rPr>
          <w:rFonts w:ascii="Arial" w:hAnsi="Arial" w:cs="Arial"/>
        </w:rPr>
        <w:t xml:space="preserve"> Jan </w:t>
      </w:r>
      <w:proofErr w:type="spellStart"/>
      <w:r w:rsidRPr="00A36782">
        <w:rPr>
          <w:rFonts w:ascii="Arial" w:hAnsi="Arial" w:cs="Arial"/>
        </w:rPr>
        <w:t>Szwakop</w:t>
      </w:r>
      <w:proofErr w:type="spellEnd"/>
      <w:r w:rsidRPr="00A36782">
        <w:rPr>
          <w:rFonts w:ascii="Arial" w:hAnsi="Arial" w:cs="Arial"/>
        </w:rPr>
        <w:t xml:space="preserve"> ul. Potockiego 9B, 3</w:t>
      </w:r>
      <w:r w:rsidR="00772404" w:rsidRPr="00A36782">
        <w:rPr>
          <w:rFonts w:ascii="Arial" w:hAnsi="Arial" w:cs="Arial"/>
        </w:rPr>
        <w:t>9</w:t>
      </w:r>
      <w:r w:rsidRPr="00A36782">
        <w:rPr>
          <w:rFonts w:ascii="Arial" w:hAnsi="Arial" w:cs="Arial"/>
        </w:rPr>
        <w:t xml:space="preserve">-300 Mielec </w:t>
      </w:r>
    </w:p>
    <w:p w14:paraId="46D1D21D" w14:textId="2D80B2D6" w:rsidR="00EA35C5" w:rsidRPr="00A36782" w:rsidRDefault="00EA35C5" w:rsidP="007A0C22">
      <w:pPr>
        <w:rPr>
          <w:rFonts w:ascii="Arial" w:hAnsi="Arial" w:cs="Arial"/>
          <w:b/>
        </w:rPr>
      </w:pPr>
      <w:r w:rsidRPr="00A36782">
        <w:rPr>
          <w:rFonts w:ascii="Arial" w:hAnsi="Arial" w:cs="Arial"/>
          <w:b/>
        </w:rPr>
        <w:t xml:space="preserve">na kwotę </w:t>
      </w:r>
      <w:r w:rsidR="004A5533" w:rsidRPr="00A36782">
        <w:rPr>
          <w:rFonts w:ascii="Arial" w:hAnsi="Arial" w:cs="Arial"/>
          <w:b/>
        </w:rPr>
        <w:t>46 936,80</w:t>
      </w:r>
      <w:r w:rsidRPr="00A36782">
        <w:rPr>
          <w:rFonts w:ascii="Arial" w:hAnsi="Arial" w:cs="Arial"/>
          <w:b/>
        </w:rPr>
        <w:t xml:space="preserve"> zł brutto.</w:t>
      </w:r>
    </w:p>
    <w:p w14:paraId="7A766DC3" w14:textId="77777777" w:rsidR="00EA35C5" w:rsidRPr="00EA35C5" w:rsidRDefault="00EA35C5" w:rsidP="00EA35C5">
      <w:pPr>
        <w:jc w:val="both"/>
        <w:rPr>
          <w:rFonts w:ascii="Arial" w:hAnsi="Arial" w:cs="Arial"/>
        </w:rPr>
      </w:pPr>
    </w:p>
    <w:p w14:paraId="7D0EE209" w14:textId="77777777" w:rsidR="00A36782" w:rsidRDefault="00A36782" w:rsidP="00A36782">
      <w:pPr>
        <w:pStyle w:val="Bodytext160"/>
        <w:shd w:val="clear" w:color="auto" w:fill="auto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Z up. Marszałka Województwa </w:t>
      </w:r>
    </w:p>
    <w:p w14:paraId="3F027618" w14:textId="77777777" w:rsidR="00A36782" w:rsidRDefault="00A36782" w:rsidP="00A36782">
      <w:pPr>
        <w:pStyle w:val="Bodytext160"/>
        <w:shd w:val="clear" w:color="auto" w:fill="auto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Lesław Majkut,</w:t>
      </w:r>
    </w:p>
    <w:p w14:paraId="5C795640" w14:textId="602E823A" w:rsidR="00A36782" w:rsidRDefault="00A36782" w:rsidP="00A36782">
      <w:pPr>
        <w:pStyle w:val="Bodytext160"/>
        <w:shd w:val="clear" w:color="auto" w:fill="auto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Sekretarz Województwa, Dyrektor Departamentu Organizacyjno-Prawnego  </w:t>
      </w:r>
    </w:p>
    <w:p w14:paraId="7346CC53" w14:textId="77777777" w:rsidR="009D61A9" w:rsidRDefault="009D61A9" w:rsidP="00A36782">
      <w:pPr>
        <w:pStyle w:val="Bodytext160"/>
        <w:shd w:val="clear" w:color="auto" w:fill="auto"/>
        <w:spacing w:line="240" w:lineRule="auto"/>
        <w:rPr>
          <w:sz w:val="22"/>
          <w:szCs w:val="22"/>
        </w:rPr>
      </w:pPr>
      <w:bookmarkStart w:id="1" w:name="_GoBack"/>
      <w:bookmarkEnd w:id="1"/>
    </w:p>
    <w:p w14:paraId="16B20A4D" w14:textId="77777777" w:rsidR="00655245" w:rsidRDefault="00655245"/>
    <w:sectPr w:rsidR="00655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5C5"/>
    <w:rsid w:val="004A5533"/>
    <w:rsid w:val="00655245"/>
    <w:rsid w:val="00772404"/>
    <w:rsid w:val="007A0C22"/>
    <w:rsid w:val="009D61A9"/>
    <w:rsid w:val="00A36782"/>
    <w:rsid w:val="00AF6399"/>
    <w:rsid w:val="00EA3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1C5D8"/>
  <w15:chartTrackingRefBased/>
  <w15:docId w15:val="{93738D01-2FDE-49E5-A59E-C4924D95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A0C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0C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odytext16">
    <w:name w:val="Body text (16)_"/>
    <w:basedOn w:val="Domylnaczcionkaakapitu"/>
    <w:link w:val="Bodytext160"/>
    <w:uiPriority w:val="99"/>
    <w:rsid w:val="00A36782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A36782"/>
    <w:pPr>
      <w:shd w:val="clear" w:color="auto" w:fill="FFFFFF"/>
      <w:spacing w:after="0" w:line="240" w:lineRule="atLeast"/>
    </w:pPr>
    <w:rPr>
      <w:rFonts w:ascii="Arial" w:hAnsi="Arial" w:cs="Arial"/>
      <w:b/>
      <w:bC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wyborze wykonawcy</vt:lpstr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wyborze wykonawcy</dc:title>
  <dc:subject/>
  <dc:creator>Gotkowska Monika</dc:creator>
  <cp:keywords/>
  <dc:description/>
  <cp:lastModifiedBy>Fugas Ewelina</cp:lastModifiedBy>
  <cp:revision>9</cp:revision>
  <cp:lastPrinted>2021-10-22T10:49:00Z</cp:lastPrinted>
  <dcterms:created xsi:type="dcterms:W3CDTF">2021-10-22T10:21:00Z</dcterms:created>
  <dcterms:modified xsi:type="dcterms:W3CDTF">2021-10-26T07:52:00Z</dcterms:modified>
</cp:coreProperties>
</file>